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34C" w:rsidRPr="00C7034C" w:rsidRDefault="008A084B" w:rsidP="008A084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Филиал муниципально</w:t>
      </w:r>
      <w:r w:rsidR="00BE3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 бюджетного общеобразовательного учреждения гимназия с. Месягутово в д. </w:t>
      </w:r>
      <w:proofErr w:type="spellStart"/>
      <w:r w:rsidR="00BE343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Кадырово</w:t>
      </w:r>
      <w:proofErr w:type="spellEnd"/>
    </w:p>
    <w:p w:rsidR="00C7034C" w:rsidRPr="00C7034C" w:rsidRDefault="00C7034C" w:rsidP="00C7034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7034C" w:rsidRPr="00C7034C" w:rsidRDefault="00C7034C" w:rsidP="00C70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СОГЛАСОВАНО</w:t>
      </w:r>
    </w:p>
    <w:p w:rsidR="00C7034C" w:rsidRPr="00C7034C" w:rsidRDefault="00C7034C" w:rsidP="00C70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с родительским комитетом</w:t>
      </w:r>
    </w:p>
    <w:p w:rsidR="00C7034C" w:rsidRPr="00C7034C" w:rsidRDefault="008A084B" w:rsidP="00C70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4 сентября </w:t>
      </w:r>
      <w:r w:rsidR="00C7034C"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2020 г.</w:t>
      </w:r>
    </w:p>
    <w:p w:rsidR="00C7034C" w:rsidRPr="00C7034C" w:rsidRDefault="00C7034C" w:rsidP="00C70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</w:t>
      </w:r>
    </w:p>
    <w:p w:rsidR="00C7034C" w:rsidRPr="00C7034C" w:rsidRDefault="00C7034C" w:rsidP="00C70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педагогическим советом</w:t>
      </w:r>
    </w:p>
    <w:p w:rsidR="00C7034C" w:rsidRPr="00C7034C" w:rsidRDefault="00C7034C" w:rsidP="00C70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1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29 августа  </w:t>
      </w: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2020 г.</w:t>
      </w:r>
    </w:p>
    <w:p w:rsidR="00C7034C" w:rsidRPr="00C7034C" w:rsidRDefault="00C7034C" w:rsidP="00C70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УТВЕРЖДЕНО</w:t>
      </w:r>
    </w:p>
    <w:p w:rsidR="00C7034C" w:rsidRPr="00C7034C" w:rsidRDefault="008A084B" w:rsidP="00C70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№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10 сентября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2020</w:t>
      </w:r>
      <w:r w:rsidR="00C7034C"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C7034C" w:rsidRPr="00C7034C" w:rsidRDefault="00C7034C" w:rsidP="00C70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7034C" w:rsidRPr="00C7034C" w:rsidRDefault="00C7034C" w:rsidP="00C7034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</w:t>
      </w:r>
    </w:p>
    <w:p w:rsidR="00C7034C" w:rsidRPr="00C7034C" w:rsidRDefault="00C7034C" w:rsidP="00C7034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родительском контроле организации и качества горячего питания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</w:p>
    <w:p w:rsidR="00C7034C" w:rsidRPr="00C7034C" w:rsidRDefault="00BE3439" w:rsidP="00C7034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Филиале МБОУ гимназия с. Месягутово в д.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Кадырово</w:t>
      </w:r>
      <w:proofErr w:type="spellEnd"/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Общие положения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Положение о родительском контроле организации и качества питания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разработано на основании: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закона «Об образовании в Российской Федерации» от 29.12.2012г. № 273-ФЗ;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Методических рекомендаций МР 2.4.0180-20 </w:t>
      </w:r>
      <w:proofErr w:type="spell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Роспотребнадзора</w:t>
      </w:r>
      <w:proofErr w:type="spell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«Родительский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горячего питания детей в общеобразовательных организациях» от 18.05.2020г.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1.2.1. Комиссия по контролю за организацией питания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 свою деятельность в соответствии с законами и иными нормативными актами Рос</w:t>
      </w:r>
      <w:r w:rsidR="00BE3439">
        <w:rPr>
          <w:rFonts w:ascii="Times New Roman" w:eastAsia="Times New Roman" w:hAnsi="Times New Roman" w:cs="Times New Roman"/>
          <w:sz w:val="26"/>
          <w:szCs w:val="26"/>
          <w:lang w:eastAsia="ru-RU"/>
        </w:rPr>
        <w:t>сийской Федерации, Положением о Филиале.</w:t>
      </w:r>
      <w:bookmarkStart w:id="0" w:name="_GoBack"/>
      <w:bookmarkEnd w:id="0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1.2.2. Комиссия по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контролю за</w:t>
      </w:r>
      <w:proofErr w:type="gram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1.2.3. В состав комиссии по контролю за организацией питания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1.2.4. Деятельность членов комиссии по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контролю за</w:t>
      </w:r>
      <w:proofErr w:type="gram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Задачи комиссии по контролю за организацией питания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Задачами комиссии по контролю за организацией питания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являются: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приоритетности защиты жизни и здоровья детей;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энергозатратам</w:t>
      </w:r>
      <w:proofErr w:type="spell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3. Функции комиссии по контролю организации питания учащихся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общественная экспертиза питания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качеством и количеством приготовленной согласно меню пищи;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- участие в разработке предложений и рекомендаций по улучшению качества питания обучающихся.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Права и ответственность комиссии по контролю организации питания учащихся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осуществления возложенных функций комиссии предоставлены следующие права: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заслушивать на своих заседаниях старшего повара по обеспечению качественного питания обучающихся;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4.5. изменить график проверки, если причина объективна;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4.6. вносить предложения по улучшению качества питания </w:t>
      </w:r>
      <w:proofErr w:type="gram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5. Организация деятельности комиссии по контролю организации питания учащихся.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Комиссия выбирает председателя.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Комиссия составляет план-график контроля по организации качественного питания школьников.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О результатах работы комиссия информирует администрацию школы и родительские комитеты.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самообследованию</w:t>
      </w:r>
      <w:proofErr w:type="spellEnd"/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образовательной организации.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6. Ответственность членов Комиссии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7. Документация комиссии по контролю организации питания учащихся.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C7034C" w:rsidRPr="00C7034C" w:rsidRDefault="00C7034C" w:rsidP="00C703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6"/>
          <w:szCs w:val="26"/>
          <w:lang w:eastAsia="ru-RU"/>
        </w:rPr>
        <w:t>7.2. Тетрадь протоколов заседания комиссии хранится у администрации школы.</w:t>
      </w:r>
    </w:p>
    <w:p w:rsidR="00C7034C" w:rsidRPr="00C7034C" w:rsidRDefault="00C7034C" w:rsidP="00C70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7034C" w:rsidRPr="00C7034C" w:rsidRDefault="00C7034C" w:rsidP="00C7034C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16B7" w:rsidRDefault="00BE3439" w:rsidP="00C7034C"/>
    <w:sectPr w:rsidR="00CA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34C"/>
    <w:rsid w:val="004E0621"/>
    <w:rsid w:val="008A084B"/>
    <w:rsid w:val="00BE3439"/>
    <w:rsid w:val="00C7034C"/>
    <w:rsid w:val="00E5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9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93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2021-04-01T03:55:00Z</dcterms:created>
  <dcterms:modified xsi:type="dcterms:W3CDTF">2021-04-01T04:27:00Z</dcterms:modified>
</cp:coreProperties>
</file>